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170D0" w14:textId="77777777" w:rsidR="00913D15" w:rsidRDefault="00913D15" w:rsidP="009B258E">
      <w:bookmarkStart w:id="0" w:name="_Toc483597529"/>
    </w:p>
    <w:p w14:paraId="17518C92" w14:textId="4AFA8B76" w:rsidR="009B258E" w:rsidRPr="00E427D8" w:rsidRDefault="009B258E" w:rsidP="009B258E">
      <w:pPr>
        <w:keepNext/>
        <w:pBdr>
          <w:bottom w:val="single" w:sz="4" w:space="1" w:color="auto"/>
        </w:pBdr>
        <w:tabs>
          <w:tab w:val="right" w:pos="9639"/>
        </w:tabs>
        <w:spacing w:after="0"/>
        <w:outlineLvl w:val="0"/>
        <w:rPr>
          <w:rFonts w:ascii="Arial" w:hAnsi="Arial" w:cs="Arial"/>
          <w:b/>
          <w:sz w:val="24"/>
          <w:lang w:eastAsia="ja-JP"/>
        </w:rPr>
      </w:pPr>
      <w:r w:rsidRPr="0087565C">
        <w:rPr>
          <w:rFonts w:ascii="Arial" w:hAnsi="Arial" w:cs="Arial"/>
          <w:b/>
          <w:sz w:val="24"/>
        </w:rPr>
        <w:t>3GPP TSG SA WG3 (Security) Meeting #</w:t>
      </w:r>
      <w:r w:rsidRPr="0087565C">
        <w:rPr>
          <w:rFonts w:ascii="Arial" w:hAnsi="Arial" w:cs="Arial"/>
          <w:b/>
          <w:sz w:val="24"/>
          <w:lang w:eastAsia="ja-JP"/>
        </w:rPr>
        <w:t>88</w:t>
      </w:r>
      <w:r w:rsidRPr="0087565C">
        <w:rPr>
          <w:rFonts w:ascii="Arial" w:hAnsi="Arial" w:cs="Arial"/>
          <w:b/>
          <w:sz w:val="24"/>
        </w:rPr>
        <w:tab/>
      </w:r>
      <w:r w:rsidRPr="0087565C">
        <w:rPr>
          <w:rFonts w:ascii="Arial" w:hAnsi="Arial" w:cs="Arial"/>
          <w:b/>
          <w:sz w:val="24"/>
          <w:lang w:eastAsia="ja-JP"/>
        </w:rPr>
        <w:t>S3-</w:t>
      </w:r>
      <w:r w:rsidR="004F2130" w:rsidRPr="0087565C">
        <w:rPr>
          <w:rFonts w:ascii="Arial" w:hAnsi="Arial" w:cs="Arial"/>
          <w:b/>
          <w:sz w:val="24"/>
          <w:lang w:eastAsia="ja-JP"/>
        </w:rPr>
        <w:t>17</w:t>
      </w:r>
      <w:r w:rsidR="0002673B">
        <w:rPr>
          <w:rFonts w:ascii="Arial" w:hAnsi="Arial" w:cs="Arial"/>
          <w:b/>
          <w:sz w:val="24"/>
          <w:lang w:eastAsia="ja-JP"/>
        </w:rPr>
        <w:t>2082</w:t>
      </w:r>
      <w:r w:rsidR="004F2130" w:rsidRPr="00504DEB">
        <w:rPr>
          <w:rFonts w:ascii="Arial" w:hAnsi="Arial" w:cs="Arial"/>
          <w:b/>
          <w:sz w:val="24"/>
          <w:lang w:eastAsia="ja-JP"/>
        </w:rPr>
        <w:t xml:space="preserve"> </w:t>
      </w:r>
    </w:p>
    <w:p w14:paraId="2E8A6893" w14:textId="08C506F6" w:rsidR="009B258E" w:rsidRDefault="009B258E" w:rsidP="009B258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 – 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 PR China</w:t>
      </w:r>
      <w:r>
        <w:rPr>
          <w:rFonts w:ascii="Arial" w:hAnsi="Arial" w:cs="Arial"/>
          <w:b/>
          <w:sz w:val="24"/>
        </w:rPr>
        <w:tab/>
      </w:r>
      <w:r>
        <w:rPr>
          <w:rFonts w:ascii="Arial" w:hAnsi="Arial" w:cs="Arial"/>
          <w:i/>
          <w:sz w:val="18"/>
          <w:szCs w:val="18"/>
        </w:rPr>
        <w:t>revision of S3-17</w:t>
      </w:r>
      <w:r w:rsidR="004F2130" w:rsidRPr="004F2130">
        <w:rPr>
          <w:rFonts w:ascii="Arial" w:hAnsi="Arial" w:cs="Arial"/>
          <w:i/>
          <w:sz w:val="18"/>
          <w:szCs w:val="18"/>
        </w:rPr>
        <w:t>1946</w:t>
      </w:r>
    </w:p>
    <w:p w14:paraId="0EDA9756" w14:textId="77777777" w:rsidR="009B258E" w:rsidRDefault="009B258E" w:rsidP="009B258E">
      <w:pPr>
        <w:keepNext/>
        <w:pBdr>
          <w:bottom w:val="single" w:sz="4" w:space="1" w:color="auto"/>
        </w:pBdr>
        <w:tabs>
          <w:tab w:val="right" w:pos="9639"/>
        </w:tabs>
        <w:outlineLvl w:val="0"/>
        <w:rPr>
          <w:rFonts w:ascii="Arial" w:hAnsi="Arial" w:cs="Arial"/>
          <w:b/>
          <w:sz w:val="24"/>
        </w:rPr>
      </w:pPr>
    </w:p>
    <w:p w14:paraId="72EC801A" w14:textId="77777777" w:rsidR="009B258E" w:rsidRDefault="009B258E" w:rsidP="009B258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75FB58AF" w14:textId="77777777" w:rsidR="009B258E" w:rsidRDefault="009B258E" w:rsidP="009B25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3962">
        <w:rPr>
          <w:rFonts w:ascii="Arial" w:hAnsi="Arial" w:cs="Arial"/>
          <w:b/>
        </w:rPr>
        <w:t>LI compliance when applying s</w:t>
      </w:r>
      <w:r w:rsidR="005D6093">
        <w:rPr>
          <w:rFonts w:ascii="Arial" w:hAnsi="Arial" w:cs="Arial"/>
          <w:b/>
        </w:rPr>
        <w:t>ubscriber p</w:t>
      </w:r>
      <w:r>
        <w:rPr>
          <w:rFonts w:ascii="Arial" w:hAnsi="Arial" w:cs="Arial"/>
          <w:b/>
        </w:rPr>
        <w:t xml:space="preserve">rivacy </w:t>
      </w:r>
    </w:p>
    <w:p w14:paraId="46861980" w14:textId="77777777" w:rsidR="009B258E" w:rsidRDefault="009B258E" w:rsidP="009B258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8D1AF2" w14:textId="77777777" w:rsidR="009B258E" w:rsidRDefault="009B258E" w:rsidP="009B258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18F7">
        <w:rPr>
          <w:rFonts w:ascii="Arial" w:hAnsi="Arial"/>
          <w:b/>
        </w:rPr>
        <w:t xml:space="preserve">7.3 / </w:t>
      </w:r>
      <w:r>
        <w:rPr>
          <w:rFonts w:ascii="Arial" w:hAnsi="Arial"/>
          <w:b/>
        </w:rPr>
        <w:t>TS 33.501</w:t>
      </w:r>
    </w:p>
    <w:p w14:paraId="3D4F686B" w14:textId="77777777" w:rsidR="009B258E" w:rsidRDefault="009B258E" w:rsidP="009B258E">
      <w:pPr>
        <w:pStyle w:val="Heading1"/>
      </w:pPr>
      <w:r>
        <w:t>1</w:t>
      </w:r>
      <w:r>
        <w:tab/>
        <w:t>Decision/action requested</w:t>
      </w:r>
    </w:p>
    <w:p w14:paraId="2A6594AF" w14:textId="77777777" w:rsidR="009B258E" w:rsidRPr="0087565C" w:rsidRDefault="009B258E" w:rsidP="009B258E">
      <w:pPr>
        <w:pBdr>
          <w:top w:val="single" w:sz="4" w:space="1" w:color="auto"/>
          <w:left w:val="single" w:sz="4" w:space="4" w:color="auto"/>
          <w:bottom w:val="single" w:sz="4" w:space="1" w:color="auto"/>
          <w:right w:val="single" w:sz="4" w:space="4" w:color="auto"/>
        </w:pBdr>
        <w:shd w:val="clear" w:color="auto" w:fill="FFFF99"/>
        <w:rPr>
          <w:b/>
          <w:i/>
          <w:lang w:eastAsia="zh-CN"/>
        </w:rPr>
      </w:pPr>
      <w:r w:rsidRPr="00D04047">
        <w:rPr>
          <w:b/>
          <w:i/>
        </w:rPr>
        <w:t xml:space="preserve">Subscriber privacy </w:t>
      </w:r>
      <w:r w:rsidR="00863962" w:rsidRPr="00D04047">
        <w:rPr>
          <w:b/>
          <w:i/>
        </w:rPr>
        <w:t>must not impact LI compliance. It is proposed to add a new section related to LI</w:t>
      </w:r>
      <w:r w:rsidR="003D7015" w:rsidRPr="00D04047">
        <w:rPr>
          <w:b/>
          <w:i/>
        </w:rPr>
        <w:t xml:space="preserve"> following the agreements in TR 33.899 clause </w:t>
      </w:r>
      <w:r w:rsidR="003D7015" w:rsidRPr="0087565C">
        <w:rPr>
          <w:rFonts w:eastAsia="MS Mincho"/>
          <w:b/>
          <w:i/>
          <w:lang w:eastAsia="ja-JP"/>
        </w:rPr>
        <w:t>E.7.2.1.2.</w:t>
      </w:r>
      <w:r w:rsidR="003D7015" w:rsidRPr="0087565C">
        <w:rPr>
          <w:b/>
          <w:i/>
        </w:rPr>
        <w:t xml:space="preserve"> </w:t>
      </w:r>
    </w:p>
    <w:p w14:paraId="1605BFD0" w14:textId="77777777" w:rsidR="009B258E" w:rsidRDefault="009B258E" w:rsidP="009B258E">
      <w:pPr>
        <w:pStyle w:val="Heading1"/>
      </w:pPr>
      <w:r>
        <w:t>2</w:t>
      </w:r>
      <w:r>
        <w:tab/>
      </w:r>
      <w:r w:rsidR="002F5C11">
        <w:t>Rationale</w:t>
      </w:r>
    </w:p>
    <w:p w14:paraId="09E5A58C" w14:textId="10311AFC" w:rsidR="007B761E" w:rsidRPr="004F2130" w:rsidRDefault="00B22F6E" w:rsidP="009B258E">
      <w:pPr>
        <w:rPr>
          <w:lang w:val="en-US"/>
          <w:rPrChange w:id="1" w:author="Nokia2" w:date="2017-08-03T11:10:00Z">
            <w:rPr>
              <w:lang w:val="de-DE"/>
            </w:rPr>
          </w:rPrChange>
        </w:rPr>
      </w:pPr>
      <w:r>
        <w:t xml:space="preserve">This contribution is a update to S3-171946 to reflect offline comments that </w:t>
      </w:r>
      <w:r w:rsidR="007B761E">
        <w:t xml:space="preserve">the SUPI </w:t>
      </w:r>
      <w:r>
        <w:t xml:space="preserve">can be calculated </w:t>
      </w:r>
      <w:r w:rsidR="007B761E">
        <w:t xml:space="preserve">from H(SUPI*,SUPI) </w:t>
      </w:r>
      <w:r>
        <w:t xml:space="preserve">by brute force and would therefore compromise privacy. </w:t>
      </w:r>
      <w:r w:rsidR="00AC05EB">
        <w:t>The intention of this proposal is to have a very slim variant to fulfil LI.</w:t>
      </w:r>
    </w:p>
    <w:p w14:paraId="4A0C90F3" w14:textId="77777777" w:rsidR="009B258E" w:rsidRPr="00D6097F" w:rsidRDefault="009B258E" w:rsidP="009B258E">
      <w:pPr>
        <w:pStyle w:val="Heading1"/>
        <w:rPr>
          <w:lang w:val="en-US"/>
          <w:rPrChange w:id="2" w:author="Nokia1" w:date="2017-08-02T14:47:00Z">
            <w:rPr/>
          </w:rPrChange>
        </w:rPr>
      </w:pPr>
      <w:r w:rsidRPr="00D6097F">
        <w:rPr>
          <w:lang w:val="en-US"/>
          <w:rPrChange w:id="3" w:author="Nokia1" w:date="2017-08-02T14:47:00Z">
            <w:rPr/>
          </w:rPrChange>
        </w:rPr>
        <w:t>3</w:t>
      </w:r>
      <w:r w:rsidRPr="00D6097F">
        <w:rPr>
          <w:lang w:val="en-US"/>
          <w:rPrChange w:id="4" w:author="Nokia1" w:date="2017-08-02T14:47:00Z">
            <w:rPr/>
          </w:rPrChange>
        </w:rPr>
        <w:tab/>
      </w:r>
      <w:proofErr w:type="spellStart"/>
      <w:r w:rsidRPr="00D6097F">
        <w:rPr>
          <w:lang w:val="en-US"/>
          <w:rPrChange w:id="5" w:author="Nokia1" w:date="2017-08-02T14:47:00Z">
            <w:rPr/>
          </w:rPrChange>
        </w:rPr>
        <w:t>pCR</w:t>
      </w:r>
      <w:proofErr w:type="spellEnd"/>
    </w:p>
    <w:p w14:paraId="5F2190BE" w14:textId="5056BD77" w:rsidR="009B258E" w:rsidRDefault="0002673B" w:rsidP="009B258E">
      <w:pPr>
        <w:rPr>
          <w:ins w:id="6" w:author="Nokia2" w:date="2017-08-07T09:05:00Z"/>
          <w:lang w:val="en-US"/>
        </w:rPr>
      </w:pPr>
      <w:bookmarkStart w:id="7" w:name="_GoBack"/>
      <w:ins w:id="8" w:author="Nokia2" w:date="2017-08-07T09:05:00Z">
        <w:r w:rsidRPr="0002673B">
          <w:rPr>
            <w:highlight w:val="yellow"/>
            <w:lang w:val="en-US"/>
            <w:rPrChange w:id="9" w:author="Nokia2" w:date="2017-08-07T09:06:00Z">
              <w:rPr>
                <w:lang w:val="en-US"/>
              </w:rPr>
            </w:rPrChange>
          </w:rPr>
          <w:t xml:space="preserve">Note to Editor: text shows text from 1946 for transparency of the original proposal. </w:t>
        </w:r>
      </w:ins>
      <w:ins w:id="10" w:author="Nokia2" w:date="2017-08-07T09:06:00Z">
        <w:r w:rsidRPr="0002673B">
          <w:rPr>
            <w:highlight w:val="yellow"/>
            <w:lang w:val="en-US"/>
            <w:rPrChange w:id="11" w:author="Nokia2" w:date="2017-08-07T09:06:00Z">
              <w:rPr>
                <w:lang w:val="en-US"/>
              </w:rPr>
            </w:rPrChange>
          </w:rPr>
          <w:t>All text is new!</w:t>
        </w:r>
      </w:ins>
    </w:p>
    <w:bookmarkEnd w:id="7"/>
    <w:p w14:paraId="29831815" w14:textId="77777777" w:rsidR="0002673B" w:rsidRPr="00D6097F" w:rsidRDefault="0002673B" w:rsidP="009B258E">
      <w:pPr>
        <w:rPr>
          <w:lang w:val="en-US"/>
          <w:rPrChange w:id="12" w:author="Nokia1" w:date="2017-08-02T14:47:00Z">
            <w:rPr/>
          </w:rPrChange>
        </w:rPr>
      </w:pPr>
    </w:p>
    <w:p w14:paraId="25BABA64" w14:textId="77777777" w:rsidR="009B258E" w:rsidRPr="00D6097F" w:rsidRDefault="009B258E" w:rsidP="009B258E">
      <w:pPr>
        <w:rPr>
          <w:b/>
          <w:sz w:val="28"/>
          <w:szCs w:val="24"/>
          <w:lang w:val="en-US"/>
          <w:rPrChange w:id="13" w:author="Nokia1" w:date="2017-08-02T14:47:00Z">
            <w:rPr>
              <w:b/>
              <w:sz w:val="28"/>
              <w:szCs w:val="24"/>
            </w:rPr>
          </w:rPrChange>
        </w:rPr>
      </w:pPr>
      <w:r w:rsidRPr="00D6097F">
        <w:rPr>
          <w:b/>
          <w:sz w:val="28"/>
          <w:szCs w:val="24"/>
          <w:lang w:val="en-US"/>
          <w:rPrChange w:id="14" w:author="Nokia1" w:date="2017-08-02T14:47:00Z">
            <w:rPr>
              <w:b/>
              <w:sz w:val="28"/>
              <w:szCs w:val="24"/>
            </w:rPr>
          </w:rPrChange>
        </w:rPr>
        <w:t>&lt;&lt;&lt; START OF CHANGE</w:t>
      </w:r>
      <w:r w:rsidR="005D7E1A" w:rsidRPr="00D6097F">
        <w:rPr>
          <w:b/>
          <w:sz w:val="28"/>
          <w:szCs w:val="24"/>
          <w:lang w:val="en-US"/>
          <w:rPrChange w:id="15" w:author="Nokia1" w:date="2017-08-02T14:47:00Z">
            <w:rPr>
              <w:b/>
              <w:sz w:val="28"/>
              <w:szCs w:val="24"/>
            </w:rPr>
          </w:rPrChange>
        </w:rPr>
        <w:t>S</w:t>
      </w:r>
      <w:r w:rsidRPr="00D6097F">
        <w:rPr>
          <w:b/>
          <w:sz w:val="28"/>
          <w:szCs w:val="24"/>
          <w:lang w:val="en-US"/>
          <w:rPrChange w:id="16" w:author="Nokia1" w:date="2017-08-02T14:47:00Z">
            <w:rPr>
              <w:b/>
              <w:sz w:val="28"/>
              <w:szCs w:val="24"/>
            </w:rPr>
          </w:rPrChange>
        </w:rPr>
        <w:t xml:space="preserve"> &gt;&gt;&gt;</w:t>
      </w:r>
    </w:p>
    <w:p w14:paraId="666F67FD" w14:textId="77777777" w:rsidR="00E5173A" w:rsidRPr="004B4114" w:rsidRDefault="00E5173A" w:rsidP="00E5173A">
      <w:pPr>
        <w:pStyle w:val="Heading3"/>
        <w:rPr>
          <w:ins w:id="17" w:author="Nokia1" w:date="2017-08-02T15:01:00Z"/>
        </w:rPr>
      </w:pPr>
      <w:bookmarkStart w:id="18" w:name="_Toc483244727"/>
      <w:bookmarkStart w:id="19" w:name="_Toc483315466"/>
      <w:bookmarkStart w:id="20" w:name="_Toc483409336"/>
      <w:bookmarkStart w:id="21" w:name="_Toc483597560"/>
      <w:bookmarkEnd w:id="0"/>
      <w:ins w:id="22" w:author="Nokia1" w:date="2017-08-02T15:01:00Z">
        <w:r w:rsidRPr="0080446B">
          <w:rPr>
            <w:lang w:val="en-US"/>
          </w:rPr>
          <w:t>6.8.X</w:t>
        </w:r>
        <w:r w:rsidRPr="0080446B">
          <w:rPr>
            <w:lang w:val="en-US"/>
          </w:rPr>
          <w:tab/>
          <w:t xml:space="preserve">LI </w:t>
        </w:r>
        <w:proofErr w:type="spellStart"/>
        <w:r w:rsidRPr="0080446B">
          <w:rPr>
            <w:lang w:val="en-US"/>
          </w:rPr>
          <w:t>complia</w:t>
        </w:r>
        <w:r w:rsidRPr="004B4114">
          <w:t>nce</w:t>
        </w:r>
        <w:proofErr w:type="spellEnd"/>
        <w:r w:rsidRPr="004B4114">
          <w:t xml:space="preserve"> when applying subscriber identifier privacy</w:t>
        </w:r>
        <w:bookmarkEnd w:id="18"/>
        <w:bookmarkEnd w:id="19"/>
        <w:bookmarkEnd w:id="20"/>
        <w:bookmarkEnd w:id="21"/>
      </w:ins>
    </w:p>
    <w:p w14:paraId="7C35DFD1" w14:textId="77777777" w:rsidR="003C1660" w:rsidRDefault="003C1660" w:rsidP="003C1660">
      <w:pPr>
        <w:rPr>
          <w:ins w:id="23" w:author="Nokia2" w:date="2017-08-07T09:04:00Z"/>
          <w:rFonts w:eastAsia="SimSun"/>
        </w:rPr>
      </w:pPr>
      <w:ins w:id="24" w:author="Nokia2" w:date="2017-08-07T09:04:00Z">
        <w:r>
          <w:t>Assumption: UE must work as specified and has no functional additions while the HPLMN UDM may be assumed to be cheating. Thus, the underlying assumption of the solution is that the UE is not cheating or cooperating in cheating with the UDM.</w:t>
        </w:r>
      </w:ins>
    </w:p>
    <w:p w14:paraId="39D85C19" w14:textId="77777777" w:rsidR="003C1660" w:rsidRDefault="003C1660" w:rsidP="003C1660">
      <w:pPr>
        <w:rPr>
          <w:ins w:id="25" w:author="Nokia2" w:date="2017-08-07T09:04:00Z"/>
        </w:rPr>
      </w:pPr>
      <w:ins w:id="26" w:author="Nokia2" w:date="2017-08-07T09:04:00Z">
        <w:r>
          <w:t xml:space="preserve">The UE conceals SUPI together with a random value </w:t>
        </w:r>
        <w:r>
          <w:rPr>
            <w:i/>
          </w:rPr>
          <w:t>R</w:t>
        </w:r>
        <w:r>
          <w:t xml:space="preserve"> using a public key encryption method, e.g. the concatenation of SUPI||R is the plain text input to a public key encryption method. Let’s call the encrypted value SUPI*. Further the UE creates a hash of SUPI and </w:t>
        </w:r>
        <w:r>
          <w:rPr>
            <w:i/>
          </w:rPr>
          <w:t>R</w:t>
        </w:r>
        <w:r>
          <w:t xml:space="preserve"> as the expected hash, i.e. </w:t>
        </w:r>
        <w:proofErr w:type="spellStart"/>
        <w:r>
          <w:rPr>
            <w:i/>
          </w:rPr>
          <w:t>hxres</w:t>
        </w:r>
        <w:proofErr w:type="spellEnd"/>
        <w:r>
          <w:t>= H(SUPI,</w:t>
        </w:r>
        <w:r>
          <w:rPr>
            <w:i/>
          </w:rPr>
          <w:t>R</w:t>
        </w:r>
        <w:r>
          <w:t xml:space="preserve">) and provides SUPI* and </w:t>
        </w:r>
        <w:proofErr w:type="spellStart"/>
        <w:r>
          <w:rPr>
            <w:i/>
          </w:rPr>
          <w:t>hxres</w:t>
        </w:r>
        <w:proofErr w:type="spellEnd"/>
        <w:r>
          <w:t xml:space="preserve"> within the registration message to the VPLMN. Let’s call </w:t>
        </w:r>
        <w:proofErr w:type="spellStart"/>
        <w:r>
          <w:rPr>
            <w:i/>
          </w:rPr>
          <w:t>hxres</w:t>
        </w:r>
        <w:proofErr w:type="spellEnd"/>
        <w:r>
          <w:t xml:space="preserve"> an identity proof information, which VPLMN can use for confirming that HPLMN has not cheated, once VPLMN has received the needed input from the HPLMN. The hash function is publicly known. Note that </w:t>
        </w:r>
        <w:r>
          <w:rPr>
            <w:i/>
          </w:rPr>
          <w:t>R</w:t>
        </w:r>
        <w:r>
          <w:t xml:space="preserve"> is not sent along by the UE and, hence, not known to an outside attacker. Note further that the HPLMN cannot, by assumption, control </w:t>
        </w:r>
        <w:r>
          <w:rPr>
            <w:i/>
          </w:rPr>
          <w:t>R</w:t>
        </w:r>
        <w:r>
          <w:t xml:space="preserve"> and </w:t>
        </w:r>
        <w:proofErr w:type="spellStart"/>
        <w:r>
          <w:rPr>
            <w:i/>
          </w:rPr>
          <w:t>hxres</w:t>
        </w:r>
        <w:proofErr w:type="spellEnd"/>
        <w:r>
          <w:t xml:space="preserve">, and, hence, cannot find a pre-image of </w:t>
        </w:r>
        <w:proofErr w:type="spellStart"/>
        <w:r>
          <w:rPr>
            <w:i/>
          </w:rPr>
          <w:t>hxres</w:t>
        </w:r>
        <w:proofErr w:type="spellEnd"/>
        <w:r>
          <w:t xml:space="preserve"> with a false SUPI.  </w:t>
        </w:r>
      </w:ins>
    </w:p>
    <w:p w14:paraId="3C51F8A2" w14:textId="77777777" w:rsidR="003C1660" w:rsidRDefault="003C1660" w:rsidP="003C1660">
      <w:pPr>
        <w:rPr>
          <w:ins w:id="27" w:author="Nokia2" w:date="2017-08-07T09:04:00Z"/>
        </w:rPr>
      </w:pPr>
      <w:ins w:id="28" w:author="Nokia2" w:date="2017-08-07T09:04:00Z">
        <w:r>
          <w:t xml:space="preserve">HPLMN decrypts SUPI* and thus obtains SUPI and </w:t>
        </w:r>
        <w:r>
          <w:rPr>
            <w:i/>
          </w:rPr>
          <w:t>R</w:t>
        </w:r>
        <w:r>
          <w:t xml:space="preserve">. When the VPLMN receives from HPLMN the SUPI and </w:t>
        </w:r>
        <w:r>
          <w:rPr>
            <w:i/>
          </w:rPr>
          <w:t>R</w:t>
        </w:r>
        <w:r>
          <w:t xml:space="preserve">, it can quickly calculate </w:t>
        </w:r>
        <w:proofErr w:type="spellStart"/>
        <w:r>
          <w:rPr>
            <w:i/>
          </w:rPr>
          <w:t>hres</w:t>
        </w:r>
        <w:proofErr w:type="spellEnd"/>
        <w:r>
          <w:t>=H(SUPI,</w:t>
        </w:r>
        <w:r>
          <w:rPr>
            <w:i/>
          </w:rPr>
          <w:t>R</w:t>
        </w:r>
        <w:r>
          <w:t xml:space="preserve">). By comparing </w:t>
        </w:r>
        <w:proofErr w:type="spellStart"/>
        <w:r>
          <w:rPr>
            <w:i/>
          </w:rPr>
          <w:t>hres</w:t>
        </w:r>
        <w:proofErr w:type="spellEnd"/>
        <w:r>
          <w:rPr>
            <w:i/>
          </w:rPr>
          <w:t>=</w:t>
        </w:r>
        <w:proofErr w:type="spellStart"/>
        <w:r>
          <w:rPr>
            <w:i/>
          </w:rPr>
          <w:t>hxres</w:t>
        </w:r>
        <w:proofErr w:type="spellEnd"/>
        <w:r>
          <w:t xml:space="preserve"> the VPLMN (AMF) knows that HPLMN has returned the SUPI (under the above assumption) which the UE sent in a concealed way.</w:t>
        </w:r>
      </w:ins>
    </w:p>
    <w:p w14:paraId="2FBC389E" w14:textId="77777777" w:rsidR="003C1660" w:rsidRDefault="003C1660" w:rsidP="003C1660">
      <w:pPr>
        <w:rPr>
          <w:ins w:id="29" w:author="Nokia2" w:date="2017-08-07T09:04:00Z"/>
        </w:rPr>
      </w:pPr>
      <w:ins w:id="30" w:author="Nokia2" w:date="2017-08-07T09:04:00Z">
        <w:r>
          <w:t xml:space="preserve">The advantage of having the UE sent </w:t>
        </w:r>
        <w:proofErr w:type="spellStart"/>
        <w:r>
          <w:rPr>
            <w:i/>
          </w:rPr>
          <w:t>hxres</w:t>
        </w:r>
        <w:proofErr w:type="spellEnd"/>
        <w:r>
          <w:t xml:space="preserve"> in addition to SUPI* is that the HPLMN needs to return only a random value </w:t>
        </w:r>
        <w:r>
          <w:rPr>
            <w:i/>
          </w:rPr>
          <w:t>R</w:t>
        </w:r>
        <w:r>
          <w:t xml:space="preserve"> in addition to the SUPI and VPLMN can fulfil LI by light-weight calculation of the hash </w:t>
        </w:r>
        <w:proofErr w:type="spellStart"/>
        <w:r>
          <w:rPr>
            <w:i/>
          </w:rPr>
          <w:t>hres</w:t>
        </w:r>
        <w:proofErr w:type="spellEnd"/>
        <w:r>
          <w:t>.</w:t>
        </w:r>
      </w:ins>
    </w:p>
    <w:p w14:paraId="2FA53054" w14:textId="766FFB01" w:rsidR="007B761E" w:rsidRPr="004B4114" w:rsidDel="00F638C6" w:rsidRDefault="007B761E" w:rsidP="007B761E">
      <w:pPr>
        <w:pStyle w:val="Heading3"/>
        <w:rPr>
          <w:ins w:id="31" w:author="Nokia" w:date="2017-07-31T01:16:00Z"/>
          <w:del w:id="32" w:author="Nokia1" w:date="2017-08-02T14:56:00Z"/>
        </w:rPr>
      </w:pPr>
      <w:ins w:id="33" w:author="Nokia" w:date="2017-07-31T01:16:00Z">
        <w:del w:id="34" w:author="Nokia1" w:date="2017-08-02T14:56:00Z">
          <w:r w:rsidRPr="004B4114" w:rsidDel="00F638C6">
            <w:lastRenderedPageBreak/>
            <w:delText>6.8.X</w:delText>
          </w:r>
          <w:r w:rsidRPr="004B4114" w:rsidDel="00F638C6">
            <w:tab/>
            <w:delText>LI compliance when applying subscriber identifier privacy</w:delText>
          </w:r>
        </w:del>
      </w:ins>
    </w:p>
    <w:p w14:paraId="6F3BD676" w14:textId="772905E2" w:rsidR="007B761E" w:rsidRPr="004B4114" w:rsidDel="00F638C6" w:rsidRDefault="007B761E" w:rsidP="007B761E">
      <w:pPr>
        <w:rPr>
          <w:ins w:id="35" w:author="Nokia" w:date="2017-07-31T14:07:00Z"/>
          <w:del w:id="36" w:author="Nokia1" w:date="2017-08-02T14:56:00Z"/>
        </w:rPr>
      </w:pPr>
      <w:ins w:id="37" w:author="Nokia" w:date="2017-07-31T14:07:00Z">
        <w:del w:id="38" w:author="Nokia1" w:date="2017-08-02T14:56:00Z">
          <w:r w:rsidRPr="0087565C" w:rsidDel="00F638C6">
            <w:delText xml:space="preserve">Assumption: UE must work as specified and has no functional additions while the HPLMN UDM may be assumed to be cheating. </w:delText>
          </w:r>
          <w:r w:rsidRPr="004B4114" w:rsidDel="00F638C6">
            <w:delText>Thus, the underlying assumption of the solution is that the UE is not cheating or cooperating in cheating with the UDM.</w:delText>
          </w:r>
        </w:del>
      </w:ins>
    </w:p>
    <w:p w14:paraId="659F65CD" w14:textId="2C31BE6C" w:rsidR="007B761E" w:rsidRPr="004B4114" w:rsidDel="00F638C6" w:rsidRDefault="007B761E" w:rsidP="007B761E">
      <w:pPr>
        <w:rPr>
          <w:ins w:id="39" w:author="Nokia" w:date="2017-07-31T14:07:00Z"/>
          <w:del w:id="40" w:author="Nokia1" w:date="2017-08-02T14:56:00Z"/>
        </w:rPr>
      </w:pPr>
      <w:ins w:id="41" w:author="Nokia" w:date="2017-07-31T14:07:00Z">
        <w:del w:id="42" w:author="Nokia1" w:date="2017-08-02T14:56:00Z">
          <w:r w:rsidRPr="004B4114" w:rsidDel="00F638C6">
            <w:delText xml:space="preserve">The UE conceals SUPI </w:delText>
          </w:r>
          <w:r w:rsidRPr="00913710" w:rsidDel="00F638C6">
            <w:delText>using a</w:delText>
          </w:r>
        </w:del>
      </w:ins>
      <w:del w:id="43" w:author="Nokia1" w:date="2017-08-02T14:56:00Z">
        <w:r w:rsidDel="00F638C6">
          <w:delText xml:space="preserve"> public key </w:delText>
        </w:r>
      </w:del>
      <w:ins w:id="44" w:author="Nokia" w:date="2017-07-31T14:07:00Z">
        <w:del w:id="45" w:author="Nokia1" w:date="2017-08-02T14:56:00Z">
          <w:r w:rsidRPr="00913710" w:rsidDel="00F638C6">
            <w:delText xml:space="preserve">encryption </w:delText>
          </w:r>
        </w:del>
      </w:ins>
      <w:del w:id="46" w:author="Nokia1" w:date="2017-08-02T14:56:00Z">
        <w:r w:rsidDel="00F638C6">
          <w:delText>method</w:delText>
        </w:r>
      </w:del>
      <w:ins w:id="47" w:author="Nokia" w:date="2017-07-31T14:07:00Z">
        <w:del w:id="48" w:author="Nokia1" w:date="2017-08-02T14:56:00Z">
          <w:r w:rsidRPr="00913710" w:rsidDel="00F638C6">
            <w:delText xml:space="preserve"> which avoids replay attacks</w:delText>
          </w:r>
          <w:r w:rsidRPr="004B4114" w:rsidDel="00F638C6">
            <w:delText>. Let’s call the encrypted value SUPI</w:delText>
          </w:r>
          <w:r w:rsidRPr="00913710" w:rsidDel="00F638C6">
            <w:delText>*.</w:delText>
          </w:r>
          <w:r w:rsidRPr="004B4114" w:rsidDel="00F638C6">
            <w:delText xml:space="preserve"> Further the UE creates a hash of both SUPI* and SUPI, i.e. </w:delText>
          </w:r>
          <w:r w:rsidRPr="004B4114" w:rsidDel="00F638C6">
            <w:rPr>
              <w:i/>
            </w:rPr>
            <w:delText>hxres</w:delText>
          </w:r>
          <w:r w:rsidRPr="004B4114" w:rsidDel="00F638C6">
            <w:delText xml:space="preserve">= H(SUPI*, SUPI), and provides SUPI* and </w:delText>
          </w:r>
          <w:r w:rsidRPr="004B4114" w:rsidDel="00F638C6">
            <w:rPr>
              <w:i/>
            </w:rPr>
            <w:delText>hxres</w:delText>
          </w:r>
          <w:r w:rsidRPr="004B4114" w:rsidDel="00F638C6">
            <w:delText xml:space="preserve"> within the registration message to the </w:delText>
          </w:r>
          <w:r w:rsidRPr="00913710" w:rsidDel="00F638C6">
            <w:delText xml:space="preserve">VPLMN. Let’s call </w:delText>
          </w:r>
          <w:r w:rsidRPr="00913710" w:rsidDel="00F638C6">
            <w:rPr>
              <w:i/>
            </w:rPr>
            <w:delText>hxres</w:delText>
          </w:r>
          <w:r w:rsidRPr="00913710" w:rsidDel="00F638C6">
            <w:delText xml:space="preserve"> an identity proof information, i.e. the expected hash response, which VPLMN can use for confirming that </w:delText>
          </w:r>
        </w:del>
      </w:ins>
      <w:ins w:id="49" w:author="Nokia" w:date="2017-07-31T14:08:00Z">
        <w:del w:id="50" w:author="Nokia1" w:date="2017-08-02T14:56:00Z">
          <w:r w:rsidDel="00F638C6">
            <w:delText>HPLMN</w:delText>
          </w:r>
        </w:del>
      </w:ins>
      <w:ins w:id="51" w:author="Nokia" w:date="2017-07-31T14:07:00Z">
        <w:del w:id="52" w:author="Nokia1" w:date="2017-08-02T14:56:00Z">
          <w:r w:rsidRPr="00913710" w:rsidDel="00F638C6">
            <w:delText xml:space="preserve"> has not cheated.</w:delText>
          </w:r>
          <w:r w:rsidRPr="004B4114" w:rsidDel="00F638C6">
            <w:delText xml:space="preserve"> </w:delText>
          </w:r>
          <w:r w:rsidRPr="00913710" w:rsidDel="00F638C6">
            <w:delText>The hash function is publicly known.</w:delText>
          </w:r>
        </w:del>
      </w:ins>
    </w:p>
    <w:p w14:paraId="2F1149E8" w14:textId="6FC69F25" w:rsidR="007B761E" w:rsidRPr="004B4114" w:rsidDel="00F638C6" w:rsidRDefault="007B761E" w:rsidP="007B761E">
      <w:pPr>
        <w:rPr>
          <w:ins w:id="53" w:author="Nokia" w:date="2017-07-31T14:07:00Z"/>
          <w:del w:id="54" w:author="Nokia1" w:date="2017-08-02T14:56:00Z"/>
        </w:rPr>
      </w:pPr>
      <w:ins w:id="55" w:author="Nokia" w:date="2017-07-31T14:07:00Z">
        <w:del w:id="56" w:author="Nokia1" w:date="2017-08-02T14:56:00Z">
          <w:r w:rsidRPr="0087565C" w:rsidDel="00F638C6">
            <w:delText xml:space="preserve">When the VPLMN gains from HPLMN the SUPI, it can </w:delText>
          </w:r>
          <w:r w:rsidRPr="004B4114" w:rsidDel="00F638C6">
            <w:delText xml:space="preserve">quickly calculate </w:delText>
          </w:r>
          <w:r w:rsidRPr="004B4114" w:rsidDel="00F638C6">
            <w:rPr>
              <w:i/>
            </w:rPr>
            <w:delText>hres</w:delText>
          </w:r>
          <w:r w:rsidRPr="004B4114" w:rsidDel="00F638C6">
            <w:delText xml:space="preserve"> by calculating a hash from the 2 values, i.e. SUPI* as received by UE and SUPI as received by the HPLMN, </w:delText>
          </w:r>
          <w:r w:rsidRPr="004B4114" w:rsidDel="00F638C6">
            <w:rPr>
              <w:i/>
            </w:rPr>
            <w:delText>hres</w:delText>
          </w:r>
          <w:r w:rsidRPr="004B4114" w:rsidDel="00F638C6">
            <w:delText xml:space="preserve">=H(SUPI*,SUPI). By comparing </w:delText>
          </w:r>
          <w:r w:rsidRPr="004B4114" w:rsidDel="00F638C6">
            <w:rPr>
              <w:i/>
            </w:rPr>
            <w:delText>hres=hxres</w:delText>
          </w:r>
          <w:r w:rsidRPr="004B4114" w:rsidDel="00F638C6">
            <w:delText xml:space="preserve"> the VPLMN (AMF) knows that HPLMN has </w:delText>
          </w:r>
          <w:r w:rsidRPr="00913710" w:rsidDel="00F638C6">
            <w:delText>returned</w:delText>
          </w:r>
          <w:r w:rsidRPr="004B4114" w:rsidDel="00F638C6">
            <w:delText xml:space="preserve"> the real SUPI </w:delText>
          </w:r>
        </w:del>
      </w:ins>
      <w:ins w:id="57" w:author="Nokia" w:date="2017-07-31T14:11:00Z">
        <w:del w:id="58" w:author="Nokia1" w:date="2017-08-02T14:56:00Z">
          <w:r w:rsidDel="00F638C6">
            <w:delText>(</w:delText>
          </w:r>
        </w:del>
      </w:ins>
      <w:ins w:id="59" w:author="Nokia" w:date="2017-07-31T14:07:00Z">
        <w:del w:id="60" w:author="Nokia1" w:date="2017-08-02T14:56:00Z">
          <w:r w:rsidRPr="004B4114" w:rsidDel="00F638C6">
            <w:delText>under the assumption that UE is not cheating together with the HPLMN</w:delText>
          </w:r>
        </w:del>
      </w:ins>
      <w:ins w:id="61" w:author="Nokia" w:date="2017-07-31T14:11:00Z">
        <w:del w:id="62" w:author="Nokia1" w:date="2017-08-02T14:56:00Z">
          <w:r w:rsidDel="00F638C6">
            <w:delText>)</w:delText>
          </w:r>
        </w:del>
      </w:ins>
      <w:ins w:id="63" w:author="Nokia" w:date="2017-07-31T14:07:00Z">
        <w:del w:id="64" w:author="Nokia1" w:date="2017-08-02T14:56:00Z">
          <w:r w:rsidRPr="004B4114" w:rsidDel="00F638C6">
            <w:delText>.</w:delText>
          </w:r>
        </w:del>
      </w:ins>
    </w:p>
    <w:p w14:paraId="454D1A5B" w14:textId="5A40438B" w:rsidR="007B761E" w:rsidDel="00F638C6" w:rsidRDefault="007B761E" w:rsidP="007B761E">
      <w:pPr>
        <w:rPr>
          <w:ins w:id="65" w:author="Nokia" w:date="2017-07-31T14:07:00Z"/>
          <w:del w:id="66" w:author="Nokia1" w:date="2017-08-02T14:56:00Z"/>
        </w:rPr>
      </w:pPr>
      <w:ins w:id="67" w:author="Nokia" w:date="2017-07-31T14:07:00Z">
        <w:del w:id="68" w:author="Nokia1" w:date="2017-08-02T14:56:00Z">
          <w:r w:rsidRPr="0087565C" w:rsidDel="00F638C6">
            <w:delText xml:space="preserve">The advantage of having the UE sent </w:delText>
          </w:r>
          <w:r w:rsidRPr="0087565C" w:rsidDel="00F638C6">
            <w:rPr>
              <w:i/>
            </w:rPr>
            <w:delText>hx</w:delText>
          </w:r>
          <w:r w:rsidRPr="004B4114" w:rsidDel="00F638C6">
            <w:rPr>
              <w:i/>
            </w:rPr>
            <w:delText>res</w:delText>
          </w:r>
          <w:r w:rsidRPr="004B4114" w:rsidDel="00F638C6">
            <w:delText xml:space="preserve">=H(SUPI*,SUPI) is that the HPLMN needs to return only SUPI and can still fulfill LI. </w:delText>
          </w:r>
          <w:r w:rsidRPr="00913710" w:rsidDel="00F638C6">
            <w:delText xml:space="preserve">The VPLMN can do this comparison as a light-weight calculation of the hash </w:delText>
          </w:r>
          <w:r w:rsidRPr="00913710" w:rsidDel="00F638C6">
            <w:rPr>
              <w:i/>
            </w:rPr>
            <w:delText>hres</w:delText>
          </w:r>
          <w:r w:rsidRPr="00913710" w:rsidDel="00F638C6">
            <w:delText xml:space="preserve"> to confirm the HPLMN response </w:delText>
          </w:r>
        </w:del>
      </w:ins>
      <w:ins w:id="69" w:author="Nokia" w:date="2017-07-31T14:12:00Z">
        <w:del w:id="70" w:author="Nokia1" w:date="2017-08-02T14:56:00Z">
          <w:r w:rsidDel="00F638C6">
            <w:delText>and comparing it with</w:delText>
          </w:r>
        </w:del>
      </w:ins>
      <w:ins w:id="71" w:author="Nokia" w:date="2017-07-31T14:07:00Z">
        <w:del w:id="72" w:author="Nokia1" w:date="2017-08-02T14:56:00Z">
          <w:r w:rsidRPr="00913710" w:rsidDel="00F638C6">
            <w:delText xml:space="preserve"> the UE </w:delText>
          </w:r>
          <w:r w:rsidRPr="004B4114" w:rsidDel="00F638C6">
            <w:delText>provided identity proof information.</w:delText>
          </w:r>
        </w:del>
      </w:ins>
    </w:p>
    <w:p w14:paraId="39F8DD11" w14:textId="77777777" w:rsidR="007B761E" w:rsidRDefault="007B761E" w:rsidP="00AC05EB">
      <w:pPr>
        <w:rPr>
          <w:ins w:id="73" w:author="Nokia1" w:date="2017-08-02T13:37:00Z"/>
        </w:rPr>
      </w:pPr>
    </w:p>
    <w:p w14:paraId="1B459E02" w14:textId="77777777" w:rsidR="008C1532" w:rsidRDefault="008C1532" w:rsidP="008C1532">
      <w:pPr>
        <w:pStyle w:val="Heading3"/>
      </w:pPr>
    </w:p>
    <w:p w14:paraId="58CB7B7B" w14:textId="77777777" w:rsidR="009B258E" w:rsidRPr="009B258E" w:rsidRDefault="009B258E" w:rsidP="009B258E">
      <w:pPr>
        <w:rPr>
          <w:b/>
          <w:sz w:val="28"/>
          <w:szCs w:val="24"/>
        </w:rPr>
      </w:pPr>
      <w:r w:rsidRPr="009B258E">
        <w:rPr>
          <w:b/>
          <w:sz w:val="28"/>
          <w:szCs w:val="24"/>
        </w:rPr>
        <w:t>&lt;&lt;&lt; END OF CHANGE &gt;&gt;&gt;</w:t>
      </w:r>
    </w:p>
    <w:p w14:paraId="114D05D6" w14:textId="77777777" w:rsidR="009B258E" w:rsidRPr="009B258E" w:rsidRDefault="009B258E" w:rsidP="009B258E"/>
    <w:p w14:paraId="52E5A8A6" w14:textId="77777777" w:rsidR="008C1532" w:rsidRPr="008C1532" w:rsidRDefault="008C1532" w:rsidP="008C1532">
      <w:pPr>
        <w:pStyle w:val="Heading3"/>
      </w:pPr>
      <w:r w:rsidRPr="008C1532">
        <w:tab/>
      </w:r>
    </w:p>
    <w:p w14:paraId="4F83D433" w14:textId="77777777" w:rsidR="00415B98" w:rsidRDefault="00415B98"/>
    <w:sectPr w:rsidR="00415B9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036B9"/>
    <w:multiLevelType w:val="hybridMultilevel"/>
    <w:tmpl w:val="046E3BA4"/>
    <w:lvl w:ilvl="0" w:tplc="DE6A15C2">
      <w:start w:val="3"/>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 w15:restartNumberingAfterBreak="0">
    <w:nsid w:val="4300289C"/>
    <w:multiLevelType w:val="hybridMultilevel"/>
    <w:tmpl w:val="A0AC5AA2"/>
    <w:lvl w:ilvl="0" w:tplc="970C38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3A89"/>
    <w:multiLevelType w:val="hybridMultilevel"/>
    <w:tmpl w:val="D58AA58A"/>
    <w:lvl w:ilvl="0" w:tplc="ED1AA4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2">
    <w15:presenceInfo w15:providerId="None" w15:userId="Nokia2"/>
  </w15:person>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D15"/>
    <w:rsid w:val="0002673B"/>
    <w:rsid w:val="000623EB"/>
    <w:rsid w:val="000C7360"/>
    <w:rsid w:val="0029518B"/>
    <w:rsid w:val="002F5C11"/>
    <w:rsid w:val="00392786"/>
    <w:rsid w:val="003C1660"/>
    <w:rsid w:val="003C7F4F"/>
    <w:rsid w:val="003D070A"/>
    <w:rsid w:val="003D7015"/>
    <w:rsid w:val="00415B98"/>
    <w:rsid w:val="004504DA"/>
    <w:rsid w:val="004B4114"/>
    <w:rsid w:val="004F2130"/>
    <w:rsid w:val="005035CE"/>
    <w:rsid w:val="005D6093"/>
    <w:rsid w:val="005D7E1A"/>
    <w:rsid w:val="00607E70"/>
    <w:rsid w:val="00786156"/>
    <w:rsid w:val="007B761E"/>
    <w:rsid w:val="007D2E07"/>
    <w:rsid w:val="00805439"/>
    <w:rsid w:val="00863962"/>
    <w:rsid w:val="008748D9"/>
    <w:rsid w:val="0087565C"/>
    <w:rsid w:val="008C1532"/>
    <w:rsid w:val="008C18F7"/>
    <w:rsid w:val="00902CF7"/>
    <w:rsid w:val="00913710"/>
    <w:rsid w:val="00913D15"/>
    <w:rsid w:val="00920BD7"/>
    <w:rsid w:val="009A30DF"/>
    <w:rsid w:val="009B258E"/>
    <w:rsid w:val="009C593D"/>
    <w:rsid w:val="00A36DB2"/>
    <w:rsid w:val="00A426E1"/>
    <w:rsid w:val="00AC05EB"/>
    <w:rsid w:val="00AE673F"/>
    <w:rsid w:val="00B22F6E"/>
    <w:rsid w:val="00B87068"/>
    <w:rsid w:val="00D04047"/>
    <w:rsid w:val="00D35436"/>
    <w:rsid w:val="00D6097F"/>
    <w:rsid w:val="00DB52A8"/>
    <w:rsid w:val="00E37550"/>
    <w:rsid w:val="00E44B2C"/>
    <w:rsid w:val="00E5173A"/>
    <w:rsid w:val="00E715DC"/>
    <w:rsid w:val="00EF0D1E"/>
    <w:rsid w:val="00F63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0EB5"/>
  <w15:chartTrackingRefBased/>
  <w15:docId w15:val="{F76E76BE-A060-49E0-A493-708785F3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13D1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3D1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3D15"/>
    <w:pPr>
      <w:pBdr>
        <w:top w:val="none" w:sz="0" w:space="0" w:color="auto"/>
      </w:pBdr>
      <w:spacing w:before="180"/>
      <w:outlineLvl w:val="1"/>
    </w:pPr>
    <w:rPr>
      <w:sz w:val="32"/>
    </w:rPr>
  </w:style>
  <w:style w:type="paragraph" w:styleId="Heading3">
    <w:name w:val="heading 3"/>
    <w:basedOn w:val="Heading2"/>
    <w:next w:val="Normal"/>
    <w:link w:val="Heading3Char"/>
    <w:qFormat/>
    <w:rsid w:val="00913D15"/>
    <w:pPr>
      <w:spacing w:before="120"/>
      <w:outlineLvl w:val="2"/>
    </w:pPr>
    <w:rPr>
      <w:sz w:val="28"/>
    </w:rPr>
  </w:style>
  <w:style w:type="paragraph" w:styleId="Heading4">
    <w:name w:val="heading 4"/>
    <w:basedOn w:val="Heading3"/>
    <w:next w:val="Normal"/>
    <w:link w:val="Heading4Char"/>
    <w:qFormat/>
    <w:rsid w:val="00913D15"/>
    <w:pPr>
      <w:ind w:left="1418" w:hanging="1418"/>
      <w:outlineLvl w:val="3"/>
    </w:pPr>
    <w:rPr>
      <w:sz w:val="24"/>
    </w:rPr>
  </w:style>
  <w:style w:type="paragraph" w:styleId="Heading6">
    <w:name w:val="heading 6"/>
    <w:basedOn w:val="Normal"/>
    <w:next w:val="Normal"/>
    <w:link w:val="Heading6Char"/>
    <w:uiPriority w:val="9"/>
    <w:semiHidden/>
    <w:unhideWhenUsed/>
    <w:qFormat/>
    <w:rsid w:val="0086396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D1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3D1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3D1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3D15"/>
    <w:rPr>
      <w:rFonts w:ascii="Arial" w:eastAsia="Times New Roman" w:hAnsi="Arial" w:cs="Times New Roman"/>
      <w:sz w:val="24"/>
      <w:szCs w:val="20"/>
      <w:lang w:val="en-GB"/>
    </w:rPr>
  </w:style>
  <w:style w:type="paragraph" w:customStyle="1" w:styleId="B1">
    <w:name w:val="B1"/>
    <w:basedOn w:val="Normal"/>
    <w:link w:val="B1Char"/>
    <w:qFormat/>
    <w:rsid w:val="00913D15"/>
    <w:pPr>
      <w:ind w:left="568" w:hanging="284"/>
    </w:pPr>
  </w:style>
  <w:style w:type="paragraph" w:customStyle="1" w:styleId="EditorsNote">
    <w:name w:val="Editor's Note"/>
    <w:basedOn w:val="Normal"/>
    <w:rsid w:val="00913D15"/>
    <w:pPr>
      <w:keepLines/>
      <w:ind w:left="1135" w:hanging="851"/>
    </w:pPr>
    <w:rPr>
      <w:color w:val="FF0000"/>
    </w:rPr>
  </w:style>
  <w:style w:type="paragraph" w:styleId="BalloonText">
    <w:name w:val="Balloon Text"/>
    <w:basedOn w:val="Normal"/>
    <w:link w:val="BalloonTextChar"/>
    <w:uiPriority w:val="99"/>
    <w:semiHidden/>
    <w:unhideWhenUsed/>
    <w:rsid w:val="00913D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D15"/>
    <w:rPr>
      <w:rFonts w:ascii="Segoe UI" w:eastAsia="Times New Roman" w:hAnsi="Segoe UI" w:cs="Segoe UI"/>
      <w:sz w:val="18"/>
      <w:szCs w:val="18"/>
      <w:lang w:val="en-GB"/>
    </w:rPr>
  </w:style>
  <w:style w:type="paragraph" w:customStyle="1" w:styleId="NO">
    <w:name w:val="NO"/>
    <w:basedOn w:val="Normal"/>
    <w:link w:val="NOChar"/>
    <w:rsid w:val="00805439"/>
    <w:pPr>
      <w:keepLines/>
      <w:ind w:left="1135" w:hanging="851"/>
    </w:pPr>
  </w:style>
  <w:style w:type="paragraph" w:customStyle="1" w:styleId="EW">
    <w:name w:val="EW"/>
    <w:basedOn w:val="Normal"/>
    <w:rsid w:val="00805439"/>
    <w:pPr>
      <w:keepLines/>
      <w:spacing w:after="0"/>
      <w:ind w:left="1702" w:hanging="1418"/>
    </w:pPr>
  </w:style>
  <w:style w:type="character" w:customStyle="1" w:styleId="NOChar">
    <w:name w:val="NO Char"/>
    <w:link w:val="NO"/>
    <w:rsid w:val="00805439"/>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E715DC"/>
    <w:pPr>
      <w:ind w:left="720"/>
      <w:contextualSpacing/>
    </w:pPr>
  </w:style>
  <w:style w:type="character" w:customStyle="1" w:styleId="B1Char">
    <w:name w:val="B1 Char"/>
    <w:link w:val="B1"/>
    <w:locked/>
    <w:rsid w:val="0029518B"/>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035CE"/>
    <w:rPr>
      <w:sz w:val="16"/>
      <w:szCs w:val="16"/>
    </w:rPr>
  </w:style>
  <w:style w:type="paragraph" w:styleId="CommentText">
    <w:name w:val="annotation text"/>
    <w:basedOn w:val="Normal"/>
    <w:link w:val="CommentTextChar"/>
    <w:uiPriority w:val="99"/>
    <w:semiHidden/>
    <w:unhideWhenUsed/>
    <w:rsid w:val="005035CE"/>
  </w:style>
  <w:style w:type="character" w:customStyle="1" w:styleId="CommentTextChar">
    <w:name w:val="Comment Text Char"/>
    <w:basedOn w:val="DefaultParagraphFont"/>
    <w:link w:val="CommentText"/>
    <w:uiPriority w:val="99"/>
    <w:semiHidden/>
    <w:rsid w:val="005035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035CE"/>
    <w:rPr>
      <w:b/>
      <w:bCs/>
    </w:rPr>
  </w:style>
  <w:style w:type="character" w:customStyle="1" w:styleId="CommentSubjectChar">
    <w:name w:val="Comment Subject Char"/>
    <w:basedOn w:val="CommentTextChar"/>
    <w:link w:val="CommentSubject"/>
    <w:uiPriority w:val="99"/>
    <w:semiHidden/>
    <w:rsid w:val="005035CE"/>
    <w:rPr>
      <w:rFonts w:ascii="Times New Roman" w:eastAsia="Times New Roman" w:hAnsi="Times New Roman" w:cs="Times New Roman"/>
      <w:b/>
      <w:bCs/>
      <w:sz w:val="20"/>
      <w:szCs w:val="20"/>
      <w:lang w:val="en-GB"/>
    </w:rPr>
  </w:style>
  <w:style w:type="character" w:customStyle="1" w:styleId="Heading6Char">
    <w:name w:val="Heading 6 Char"/>
    <w:basedOn w:val="DefaultParagraphFont"/>
    <w:link w:val="Heading6"/>
    <w:uiPriority w:val="9"/>
    <w:semiHidden/>
    <w:rsid w:val="00863962"/>
    <w:rPr>
      <w:rFonts w:asciiTheme="majorHAnsi" w:eastAsiaTheme="majorEastAsia" w:hAnsiTheme="majorHAnsi" w:cstheme="majorBidi"/>
      <w:color w:val="1F3763" w:themeColor="accent1" w:themeShade="7F"/>
      <w:sz w:val="20"/>
      <w:szCs w:val="20"/>
      <w:lang w:val="en-GB"/>
    </w:rPr>
  </w:style>
  <w:style w:type="paragraph" w:styleId="Revision">
    <w:name w:val="Revision"/>
    <w:hidden/>
    <w:uiPriority w:val="99"/>
    <w:semiHidden/>
    <w:rsid w:val="007B761E"/>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313823">
      <w:bodyDiv w:val="1"/>
      <w:marLeft w:val="0"/>
      <w:marRight w:val="0"/>
      <w:marTop w:val="0"/>
      <w:marBottom w:val="0"/>
      <w:divBdr>
        <w:top w:val="none" w:sz="0" w:space="0" w:color="auto"/>
        <w:left w:val="none" w:sz="0" w:space="0" w:color="auto"/>
        <w:bottom w:val="none" w:sz="0" w:space="0" w:color="auto"/>
        <w:right w:val="none" w:sz="0" w:space="0" w:color="auto"/>
      </w:divBdr>
    </w:div>
    <w:div w:id="467168902">
      <w:bodyDiv w:val="1"/>
      <w:marLeft w:val="0"/>
      <w:marRight w:val="0"/>
      <w:marTop w:val="0"/>
      <w:marBottom w:val="0"/>
      <w:divBdr>
        <w:top w:val="none" w:sz="0" w:space="0" w:color="auto"/>
        <w:left w:val="none" w:sz="0" w:space="0" w:color="auto"/>
        <w:bottom w:val="none" w:sz="0" w:space="0" w:color="auto"/>
        <w:right w:val="none" w:sz="0" w:space="0" w:color="auto"/>
      </w:divBdr>
    </w:div>
    <w:div w:id="670449188">
      <w:bodyDiv w:val="1"/>
      <w:marLeft w:val="0"/>
      <w:marRight w:val="0"/>
      <w:marTop w:val="0"/>
      <w:marBottom w:val="0"/>
      <w:divBdr>
        <w:top w:val="none" w:sz="0" w:space="0" w:color="auto"/>
        <w:left w:val="none" w:sz="0" w:space="0" w:color="auto"/>
        <w:bottom w:val="none" w:sz="0" w:space="0" w:color="auto"/>
        <w:right w:val="none" w:sz="0" w:space="0" w:color="auto"/>
      </w:divBdr>
    </w:div>
    <w:div w:id="118011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aj1</dc:creator>
  <cp:keywords/>
  <dc:description/>
  <cp:lastModifiedBy>Nokia2</cp:lastModifiedBy>
  <cp:revision>5</cp:revision>
  <dcterms:created xsi:type="dcterms:W3CDTF">2017-08-03T09:11:00Z</dcterms:created>
  <dcterms:modified xsi:type="dcterms:W3CDTF">2017-08-07T07:06:00Z</dcterms:modified>
</cp:coreProperties>
</file>